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4855" w14:textId="33D63355" w:rsidR="00E66B21" w:rsidRPr="00E66B21" w:rsidRDefault="00E66B21" w:rsidP="00E66B21">
      <w:pPr>
        <w:rPr>
          <w:b/>
          <w:bCs/>
          <w:sz w:val="28"/>
          <w:szCs w:val="28"/>
        </w:rPr>
      </w:pPr>
      <w:r w:rsidRPr="00E66B21">
        <w:rPr>
          <w:b/>
          <w:bCs/>
          <w:sz w:val="28"/>
          <w:szCs w:val="28"/>
        </w:rPr>
        <w:t>TRAINING FOR SKILLS</w:t>
      </w:r>
      <w:r>
        <w:rPr>
          <w:b/>
          <w:bCs/>
          <w:sz w:val="28"/>
          <w:szCs w:val="28"/>
        </w:rPr>
        <w:t xml:space="preserve"> (for educators)</w:t>
      </w:r>
    </w:p>
    <w:p w14:paraId="7D057293" w14:textId="66DF1CAA" w:rsidR="00E66B21" w:rsidRPr="00E66B21" w:rsidRDefault="00E66B21" w:rsidP="00E66B21">
      <w:pPr>
        <w:rPr>
          <w:sz w:val="24"/>
          <w:szCs w:val="24"/>
        </w:rPr>
      </w:pPr>
      <w:r w:rsidRPr="00E66B21">
        <w:rPr>
          <w:sz w:val="24"/>
          <w:szCs w:val="24"/>
        </w:rPr>
        <w:t xml:space="preserve">In </w:t>
      </w:r>
      <w:proofErr w:type="spellStart"/>
      <w:r w:rsidRPr="00E66B21">
        <w:rPr>
          <w:sz w:val="24"/>
          <w:szCs w:val="24"/>
        </w:rPr>
        <w:t>Skellefteå</w:t>
      </w:r>
      <w:proofErr w:type="spellEnd"/>
      <w:r w:rsidRPr="00E66B21">
        <w:rPr>
          <w:sz w:val="24"/>
          <w:szCs w:val="24"/>
        </w:rPr>
        <w:t xml:space="preserve"> we had a practical training experience at the T2 vocational College where the students could familiarise themselves with various work steps in the industry (carpentry/woodworking, CNC operation). Combined with career guidance session focusing on gender and motivation. </w:t>
      </w:r>
    </w:p>
    <w:p w14:paraId="0BB184B6" w14:textId="77777777" w:rsidR="00E66B21" w:rsidRDefault="00E66B21" w:rsidP="00E66B21">
      <w:pPr>
        <w:rPr>
          <w:sz w:val="24"/>
          <w:szCs w:val="24"/>
        </w:rPr>
      </w:pPr>
    </w:p>
    <w:p w14:paraId="5646E57D" w14:textId="4D63E0BD" w:rsidR="00E66B21" w:rsidRPr="00E66B21" w:rsidRDefault="00E66B21" w:rsidP="00E66B21">
      <w:pPr>
        <w:rPr>
          <w:sz w:val="24"/>
          <w:szCs w:val="24"/>
        </w:rPr>
      </w:pPr>
      <w:r w:rsidRPr="00E66B21">
        <w:rPr>
          <w:b/>
          <w:bCs/>
          <w:sz w:val="24"/>
          <w:szCs w:val="24"/>
        </w:rPr>
        <w:t>Purpose</w:t>
      </w:r>
      <w:r w:rsidRPr="00E66B21">
        <w:rPr>
          <w:sz w:val="24"/>
          <w:szCs w:val="24"/>
        </w:rPr>
        <w:t xml:space="preserve">: </w:t>
      </w:r>
      <w:r w:rsidRPr="00E66B21">
        <w:rPr>
          <w:sz w:val="24"/>
          <w:szCs w:val="24"/>
        </w:rPr>
        <w:t>To broaden the students' perspectives and create interests in different professions, as well as to create active students during the visit.</w:t>
      </w:r>
    </w:p>
    <w:p w14:paraId="21F72443" w14:textId="77777777" w:rsidR="00E66B21" w:rsidRDefault="00E66B21" w:rsidP="00E66B21">
      <w:pPr>
        <w:rPr>
          <w:sz w:val="24"/>
          <w:szCs w:val="24"/>
        </w:rPr>
      </w:pPr>
    </w:p>
    <w:p w14:paraId="723DBC1F" w14:textId="31A4FFD4" w:rsidR="00E66B21" w:rsidRPr="00E66B21" w:rsidRDefault="00E66B21" w:rsidP="00E66B21">
      <w:pPr>
        <w:rPr>
          <w:b/>
          <w:bCs/>
          <w:sz w:val="24"/>
          <w:szCs w:val="24"/>
        </w:rPr>
      </w:pPr>
      <w:r w:rsidRPr="00E66B21">
        <w:rPr>
          <w:b/>
          <w:bCs/>
          <w:sz w:val="24"/>
          <w:szCs w:val="24"/>
        </w:rPr>
        <w:t>How</w:t>
      </w:r>
      <w:r w:rsidRPr="00E66B21">
        <w:rPr>
          <w:b/>
          <w:bCs/>
          <w:sz w:val="24"/>
          <w:szCs w:val="24"/>
        </w:rPr>
        <w:t xml:space="preserve">: </w:t>
      </w:r>
    </w:p>
    <w:p w14:paraId="14EED987" w14:textId="0985EF65" w:rsidR="00E66B21" w:rsidRPr="00E66B21" w:rsidRDefault="00E66B21" w:rsidP="00E66B21">
      <w:pPr>
        <w:rPr>
          <w:sz w:val="24"/>
          <w:szCs w:val="24"/>
        </w:rPr>
      </w:pPr>
      <w:r w:rsidRPr="00E66B21">
        <w:rPr>
          <w:sz w:val="24"/>
          <w:szCs w:val="24"/>
        </w:rPr>
        <w:t>Find a company to partner with that can offer students hands-on opportunities to try different vocational activities with.</w:t>
      </w:r>
    </w:p>
    <w:p w14:paraId="19740725" w14:textId="17CEC50D" w:rsidR="00E66B21" w:rsidRPr="00E66B21" w:rsidRDefault="00E66B21" w:rsidP="00E66B21">
      <w:pPr>
        <w:rPr>
          <w:sz w:val="24"/>
          <w:szCs w:val="24"/>
        </w:rPr>
      </w:pPr>
      <w:r w:rsidRPr="00E66B21">
        <w:rPr>
          <w:sz w:val="24"/>
          <w:szCs w:val="24"/>
        </w:rPr>
        <w:t>Prepare the students for the visit, let them know Why this imported, and what profession they will learn more about.</w:t>
      </w:r>
    </w:p>
    <w:p w14:paraId="1342C2F4" w14:textId="77777777" w:rsidR="00E66B21" w:rsidRPr="00E66B21" w:rsidRDefault="00E66B21" w:rsidP="00E66B21">
      <w:pPr>
        <w:rPr>
          <w:sz w:val="24"/>
          <w:szCs w:val="24"/>
        </w:rPr>
      </w:pPr>
      <w:r w:rsidRPr="00E66B21">
        <w:rPr>
          <w:sz w:val="24"/>
          <w:szCs w:val="24"/>
        </w:rPr>
        <w:t xml:space="preserve">Let the students prepare questions, for example questions relating to: </w:t>
      </w:r>
    </w:p>
    <w:p w14:paraId="033DBA13" w14:textId="77777777" w:rsidR="00E66B21" w:rsidRPr="00E66B21" w:rsidRDefault="00E66B21" w:rsidP="00E66B21">
      <w:pPr>
        <w:rPr>
          <w:sz w:val="24"/>
          <w:szCs w:val="24"/>
        </w:rPr>
      </w:pPr>
      <w:r w:rsidRPr="00E66B21">
        <w:rPr>
          <w:sz w:val="24"/>
          <w:szCs w:val="24"/>
        </w:rPr>
        <w:t>working environment, equipment, future prospects, what training one must attend to become the profession.</w:t>
      </w:r>
    </w:p>
    <w:p w14:paraId="0B8A8E3E" w14:textId="71D6FA0C" w:rsidR="00E66B21" w:rsidRPr="00E66B21" w:rsidRDefault="00E66B21" w:rsidP="00E66B21">
      <w:pPr>
        <w:rPr>
          <w:sz w:val="24"/>
          <w:szCs w:val="24"/>
        </w:rPr>
      </w:pPr>
      <w:r w:rsidRPr="00E66B21">
        <w:rPr>
          <w:sz w:val="24"/>
          <w:szCs w:val="24"/>
        </w:rPr>
        <w:t xml:space="preserve">During the visit to the company: Let the students have different themes to focus on, linked to the questions, during the visit. </w:t>
      </w:r>
    </w:p>
    <w:p w14:paraId="5D7FA18F" w14:textId="77777777" w:rsidR="00E66B21" w:rsidRPr="00E66B21" w:rsidRDefault="00E66B21" w:rsidP="00E66B21">
      <w:pPr>
        <w:rPr>
          <w:sz w:val="24"/>
          <w:szCs w:val="24"/>
        </w:rPr>
      </w:pPr>
      <w:r w:rsidRPr="00E66B21">
        <w:rPr>
          <w:sz w:val="24"/>
          <w:szCs w:val="24"/>
        </w:rPr>
        <w:t>And of course, no phones.</w:t>
      </w:r>
    </w:p>
    <w:p w14:paraId="263FD44E" w14:textId="3EC81BD6" w:rsidR="00E66B21" w:rsidRPr="00E66B21" w:rsidRDefault="00E66B21" w:rsidP="00E66B21">
      <w:pPr>
        <w:rPr>
          <w:sz w:val="24"/>
          <w:szCs w:val="24"/>
        </w:rPr>
      </w:pPr>
      <w:r w:rsidRPr="00E66B21">
        <w:rPr>
          <w:sz w:val="24"/>
          <w:szCs w:val="24"/>
        </w:rPr>
        <w:t xml:space="preserve">If possible, use a study and career </w:t>
      </w:r>
      <w:proofErr w:type="spellStart"/>
      <w:r w:rsidRPr="00E66B21">
        <w:rPr>
          <w:sz w:val="24"/>
          <w:szCs w:val="24"/>
        </w:rPr>
        <w:t>counselor</w:t>
      </w:r>
      <w:proofErr w:type="spellEnd"/>
      <w:r w:rsidRPr="00E66B21">
        <w:rPr>
          <w:sz w:val="24"/>
          <w:szCs w:val="24"/>
        </w:rPr>
        <w:t xml:space="preserve"> who after (or at the same time if you can divide the class into two groups where one carries out the practical steps) The reality check has a guidance session that focuses, for example, on gender roles in working life, to broaden the perspectives of the students.</w:t>
      </w:r>
    </w:p>
    <w:p w14:paraId="168B3DF9" w14:textId="28C581A6" w:rsidR="00E163C3" w:rsidRPr="00E66B21" w:rsidRDefault="00E66B21" w:rsidP="00E66B21">
      <w:pPr>
        <w:rPr>
          <w:sz w:val="24"/>
          <w:szCs w:val="24"/>
        </w:rPr>
      </w:pPr>
      <w:r w:rsidRPr="00E66B21">
        <w:rPr>
          <w:i/>
          <w:iCs/>
          <w:sz w:val="24"/>
          <w:szCs w:val="24"/>
        </w:rPr>
        <w:t>After the visit:</w:t>
      </w:r>
      <w:r w:rsidRPr="00E66B21">
        <w:rPr>
          <w:sz w:val="24"/>
          <w:szCs w:val="24"/>
        </w:rPr>
        <w:t xml:space="preserve"> prepare questions for discussion and reflective impressions, for example: What impressions did you get from the profession? Can both boys and girls work in the profession? Have you got new thoughts about the future?</w:t>
      </w:r>
      <w:r w:rsidR="00E7334C">
        <w:rPr>
          <w:sz w:val="24"/>
          <w:szCs w:val="24"/>
        </w:rPr>
        <w:t xml:space="preserve"> (See also </w:t>
      </w:r>
      <w:r w:rsidR="00E7334C" w:rsidRPr="00E7334C">
        <w:rPr>
          <w:sz w:val="24"/>
          <w:szCs w:val="24"/>
        </w:rPr>
        <w:t>“</w:t>
      </w:r>
      <w:r w:rsidR="00E7334C" w:rsidRPr="003B4177">
        <w:rPr>
          <w:rFonts w:eastAsia="Times New Roman" w:cstheme="minorHAnsi"/>
          <w:i/>
          <w:iCs/>
          <w:sz w:val="24"/>
          <w:szCs w:val="24"/>
          <w:lang w:val="en" w:eastAsia="sv-SE"/>
        </w:rPr>
        <w:t>Examples of guidance materials before or after Reality Check</w:t>
      </w:r>
      <w:r w:rsidR="00E7334C" w:rsidRPr="00E7334C">
        <w:rPr>
          <w:rFonts w:eastAsia="Times New Roman" w:cstheme="minorHAnsi"/>
          <w:lang w:val="en" w:eastAsia="sv-SE"/>
        </w:rPr>
        <w:t>” in materials</w:t>
      </w:r>
      <w:r w:rsidR="00E7334C">
        <w:rPr>
          <w:rFonts w:eastAsia="Times New Roman" w:cstheme="minorHAnsi"/>
          <w:lang w:val="en" w:eastAsia="sv-SE"/>
        </w:rPr>
        <w:t>)</w:t>
      </w:r>
    </w:p>
    <w:sectPr w:rsidR="00E163C3" w:rsidRPr="00E66B21" w:rsidSect="00A70D6D">
      <w:headerReference w:type="default" r:id="rId8"/>
      <w:footerReference w:type="default" r:id="rId9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FB43" w14:textId="77777777" w:rsidR="007110AF" w:rsidRDefault="007110AF" w:rsidP="008F1B1F">
      <w:pPr>
        <w:spacing w:after="0" w:line="240" w:lineRule="auto"/>
      </w:pPr>
      <w:r>
        <w:separator/>
      </w:r>
    </w:p>
  </w:endnote>
  <w:endnote w:type="continuationSeparator" w:id="0">
    <w:p w14:paraId="1664C2BF" w14:textId="77777777" w:rsidR="007110AF" w:rsidRDefault="007110AF" w:rsidP="008F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eSans">
    <w:altName w:val="Arial"/>
    <w:panose1 w:val="020B0604020202020204"/>
    <w:charset w:val="B1"/>
    <w:family w:val="auto"/>
    <w:notTrueType/>
    <w:pitch w:val="default"/>
    <w:sig w:usb0="00000801" w:usb1="08070000" w:usb2="00000010" w:usb3="00000000" w:csb0="0002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4415" w14:textId="192F68F4" w:rsidR="007742A3" w:rsidRPr="007B1EDF" w:rsidRDefault="006133B7">
    <w:pPr>
      <w:pStyle w:val="Sidfot"/>
      <w:jc w:val="right"/>
      <w:rPr>
        <w:b/>
        <w:bCs/>
        <w:color w:val="FFFFFF" w:themeColor="background1"/>
      </w:rPr>
    </w:pPr>
    <w:r w:rsidRPr="003C4F63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DC9923D" wp14:editId="4375AD6A">
              <wp:simplePos x="0" y="0"/>
              <wp:positionH relativeFrom="column">
                <wp:posOffset>-671195</wp:posOffset>
              </wp:positionH>
              <wp:positionV relativeFrom="paragraph">
                <wp:posOffset>-109855</wp:posOffset>
              </wp:positionV>
              <wp:extent cx="4000500" cy="62865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3B8F3" w14:textId="03AFD564" w:rsidR="00EC1EFF" w:rsidRPr="005721F2" w:rsidRDefault="005721F2" w:rsidP="00EC1EF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</w:pPr>
                          <w:r w:rsidRPr="005721F2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Project number 2022-1-AT01-KA220-SCH-000087603 </w:t>
                          </w:r>
                          <w:r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drawing>
                              <wp:inline distT="0" distB="0" distL="0" distR="0" wp14:anchorId="0B99FCBA" wp14:editId="02ED0D30">
                                <wp:extent cx="1963554" cy="410678"/>
                                <wp:effectExtent l="0" t="0" r="0" b="8890"/>
                                <wp:docPr id="1955796456" name="Grafik 948140049" descr="Ein Bild, das Text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 descr="Ein Bild, das Text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74444" cy="4129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72000" tIns="36000" rIns="72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992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52.85pt;margin-top:-8.65pt;width:315pt;height:4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" filled="f" stroked="f">
              <v:textbox inset="2mm,1mm,2mm,1mm">
                <w:txbxContent>
                  <w:p w14:paraId="17A3B8F3" w14:textId="03AFD564" w:rsidR="00EC1EFF" w:rsidRPr="005721F2" w:rsidRDefault="005721F2" w:rsidP="00EC1EFF">
                    <w:pPr>
                      <w:rPr>
                        <w:color w:val="FFFFFF" w:themeColor="background1"/>
                        <w:sz w:val="18"/>
                        <w:szCs w:val="18"/>
                        <w:lang w:val="en-US"/>
                      </w:rPr>
                    </w:pPr>
                    <w:r w:rsidRPr="005721F2">
                      <w:rPr>
                        <w:color w:val="FFFFFF" w:themeColor="background1"/>
                        <w:sz w:val="18"/>
                        <w:szCs w:val="18"/>
                      </w:rPr>
                      <w:t xml:space="preserve">Project number 2022-1-AT01-KA220-SCH-000087603 </w:t>
                    </w:r>
                    <w:r>
                      <w:rPr>
                        <w:noProof/>
                        <w:color w:val="FFFFFF" w:themeColor="background1"/>
                        <w:sz w:val="18"/>
                        <w:szCs w:val="18"/>
                        <w:lang w:val="en-US"/>
                      </w:rPr>
                      <w:drawing>
                        <wp:inline distT="0" distB="0" distL="0" distR="0" wp14:anchorId="0B99FCBA" wp14:editId="02ED0D30">
                          <wp:extent cx="1963554" cy="410678"/>
                          <wp:effectExtent l="0" t="0" r="0" b="8890"/>
                          <wp:docPr id="1955796456" name="Grafik 948140049" descr="Ein Bild, das Text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Grafik 12" descr="Ein Bild, das Text enthält.&#10;&#10;Automatisch generierte Beschreibu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74444" cy="4129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21F2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64B8A4F" wp14:editId="330D1C98">
              <wp:simplePos x="0" y="0"/>
              <wp:positionH relativeFrom="column">
                <wp:posOffset>-1000860</wp:posOffset>
              </wp:positionH>
              <wp:positionV relativeFrom="paragraph">
                <wp:posOffset>-119213</wp:posOffset>
              </wp:positionV>
              <wp:extent cx="7703820" cy="769620"/>
              <wp:effectExtent l="0" t="0" r="11430" b="1143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3820" cy="769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6F1E98" id="Rechteck 29" o:spid="_x0000_s1026" style="position:absolute;margin-left:-78.8pt;margin-top:-9.4pt;width:606.6pt;height:60.6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" fillcolor="#bfbfbf [2412]" strokecolor="#bfbfbf [2412]" strokeweight="1pt"/>
          </w:pict>
        </mc:Fallback>
      </mc:AlternateContent>
    </w:r>
    <w:sdt>
      <w:sdtPr>
        <w:id w:val="1576011180"/>
        <w:docPartObj>
          <w:docPartGallery w:val="Page Numbers (Bottom of Page)"/>
          <w:docPartUnique/>
        </w:docPartObj>
      </w:sdtPr>
      <w:sdtEndPr>
        <w:rPr>
          <w:b/>
          <w:bCs/>
          <w:color w:val="FFFFFF" w:themeColor="background1"/>
        </w:rPr>
      </w:sdtEndPr>
      <w:sdtContent>
        <w:r w:rsidR="007742A3" w:rsidRPr="007B1EDF">
          <w:rPr>
            <w:b/>
            <w:bCs/>
            <w:color w:val="FFFFFF" w:themeColor="background1"/>
          </w:rPr>
          <w:fldChar w:fldCharType="begin"/>
        </w:r>
        <w:r w:rsidR="007742A3" w:rsidRPr="007B1EDF">
          <w:rPr>
            <w:b/>
            <w:bCs/>
            <w:color w:val="FFFFFF" w:themeColor="background1"/>
          </w:rPr>
          <w:instrText>PAGE   \* MERGEFORMAT</w:instrText>
        </w:r>
        <w:r w:rsidR="007742A3" w:rsidRPr="007B1EDF">
          <w:rPr>
            <w:b/>
            <w:bCs/>
            <w:color w:val="FFFFFF" w:themeColor="background1"/>
          </w:rPr>
          <w:fldChar w:fldCharType="separate"/>
        </w:r>
        <w:r w:rsidR="007742A3" w:rsidRPr="007B1EDF">
          <w:rPr>
            <w:b/>
            <w:bCs/>
            <w:color w:val="FFFFFF" w:themeColor="background1"/>
            <w:lang w:val="de-DE"/>
          </w:rPr>
          <w:t>2</w:t>
        </w:r>
        <w:r w:rsidR="007742A3" w:rsidRPr="007B1EDF">
          <w:rPr>
            <w:b/>
            <w:bCs/>
            <w:color w:val="FFFFFF" w:themeColor="background1"/>
          </w:rPr>
          <w:fldChar w:fldCharType="end"/>
        </w:r>
      </w:sdtContent>
    </w:sdt>
  </w:p>
  <w:p w14:paraId="76860E03" w14:textId="77777777" w:rsidR="006C26F2" w:rsidRDefault="006C26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A011" w14:textId="77777777" w:rsidR="007110AF" w:rsidRDefault="007110AF" w:rsidP="008F1B1F">
      <w:pPr>
        <w:spacing w:after="0" w:line="240" w:lineRule="auto"/>
      </w:pPr>
      <w:r>
        <w:separator/>
      </w:r>
    </w:p>
  </w:footnote>
  <w:footnote w:type="continuationSeparator" w:id="0">
    <w:p w14:paraId="19B7EC87" w14:textId="77777777" w:rsidR="007110AF" w:rsidRDefault="007110AF" w:rsidP="008F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BCCB" w14:textId="4432AD93" w:rsidR="005721F2" w:rsidRDefault="00A1088F" w:rsidP="005721F2">
    <w:r>
      <w:rPr>
        <w:noProof/>
      </w:rPr>
      <w:drawing>
        <wp:anchor distT="0" distB="0" distL="114300" distR="114300" simplePos="0" relativeHeight="251676672" behindDoc="0" locked="0" layoutInCell="1" allowOverlap="1" wp14:anchorId="30336DD2" wp14:editId="2A5165C7">
          <wp:simplePos x="0" y="0"/>
          <wp:positionH relativeFrom="margin">
            <wp:posOffset>3778250</wp:posOffset>
          </wp:positionH>
          <wp:positionV relativeFrom="paragraph">
            <wp:posOffset>-280949</wp:posOffset>
          </wp:positionV>
          <wp:extent cx="2128798" cy="1277036"/>
          <wp:effectExtent l="0" t="0" r="0" b="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798" cy="1277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5BFC12" w14:textId="6549E79D" w:rsidR="00E410C9" w:rsidRDefault="00E410C9" w:rsidP="005721F2"/>
  <w:p w14:paraId="6B643372" w14:textId="77777777" w:rsidR="006C26F2" w:rsidRDefault="006C26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A6C"/>
    <w:multiLevelType w:val="hybridMultilevel"/>
    <w:tmpl w:val="D92C199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7E9A4DC0">
      <w:numFmt w:val="bullet"/>
      <w:lvlText w:val="-"/>
      <w:lvlJc w:val="left"/>
      <w:pPr>
        <w:ind w:left="1440" w:hanging="360"/>
      </w:pPr>
      <w:rPr>
        <w:rFonts w:ascii="FreeSans" w:eastAsiaTheme="minorHAnsi" w:hAnsiTheme="minorHAnsi" w:cs="FreeSan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7687"/>
    <w:multiLevelType w:val="hybridMultilevel"/>
    <w:tmpl w:val="DF52ED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5D5"/>
    <w:multiLevelType w:val="hybridMultilevel"/>
    <w:tmpl w:val="CB8C5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68AE"/>
    <w:multiLevelType w:val="multilevel"/>
    <w:tmpl w:val="3B90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069CA"/>
    <w:multiLevelType w:val="hybridMultilevel"/>
    <w:tmpl w:val="920C5C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473AB"/>
    <w:multiLevelType w:val="hybridMultilevel"/>
    <w:tmpl w:val="82767C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31D33"/>
    <w:multiLevelType w:val="hybridMultilevel"/>
    <w:tmpl w:val="D92C199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7E9A4DC0">
      <w:numFmt w:val="bullet"/>
      <w:lvlText w:val="-"/>
      <w:lvlJc w:val="left"/>
      <w:pPr>
        <w:ind w:left="1440" w:hanging="360"/>
      </w:pPr>
      <w:rPr>
        <w:rFonts w:ascii="FreeSans" w:eastAsiaTheme="minorHAnsi" w:hAnsiTheme="minorHAnsi" w:cs="FreeSan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2F06"/>
    <w:multiLevelType w:val="multilevel"/>
    <w:tmpl w:val="700E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784D0B"/>
    <w:multiLevelType w:val="hybridMultilevel"/>
    <w:tmpl w:val="D406690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577665">
    <w:abstractNumId w:val="0"/>
  </w:num>
  <w:num w:numId="2" w16cid:durableId="671034597">
    <w:abstractNumId w:val="6"/>
  </w:num>
  <w:num w:numId="3" w16cid:durableId="1763064709">
    <w:abstractNumId w:val="3"/>
  </w:num>
  <w:num w:numId="4" w16cid:durableId="1831486017">
    <w:abstractNumId w:val="7"/>
  </w:num>
  <w:num w:numId="5" w16cid:durableId="1670133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302465">
    <w:abstractNumId w:val="4"/>
  </w:num>
  <w:num w:numId="7" w16cid:durableId="1763646662">
    <w:abstractNumId w:val="5"/>
  </w:num>
  <w:num w:numId="8" w16cid:durableId="1110011454">
    <w:abstractNumId w:val="1"/>
  </w:num>
  <w:num w:numId="9" w16cid:durableId="36209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1F"/>
    <w:rsid w:val="00006166"/>
    <w:rsid w:val="00014E79"/>
    <w:rsid w:val="00015192"/>
    <w:rsid w:val="00017C47"/>
    <w:rsid w:val="00017D25"/>
    <w:rsid w:val="00040736"/>
    <w:rsid w:val="00045735"/>
    <w:rsid w:val="0008208A"/>
    <w:rsid w:val="0009423A"/>
    <w:rsid w:val="000A31CE"/>
    <w:rsid w:val="000E10DA"/>
    <w:rsid w:val="000E757D"/>
    <w:rsid w:val="00127E9C"/>
    <w:rsid w:val="00161D3B"/>
    <w:rsid w:val="00180206"/>
    <w:rsid w:val="00181530"/>
    <w:rsid w:val="0018427E"/>
    <w:rsid w:val="001D6479"/>
    <w:rsid w:val="002478AA"/>
    <w:rsid w:val="00247E54"/>
    <w:rsid w:val="002736CB"/>
    <w:rsid w:val="002A0DB6"/>
    <w:rsid w:val="002B4F49"/>
    <w:rsid w:val="002B5969"/>
    <w:rsid w:val="003B35B4"/>
    <w:rsid w:val="003B5F05"/>
    <w:rsid w:val="003C38A6"/>
    <w:rsid w:val="003D2DD6"/>
    <w:rsid w:val="003F74EF"/>
    <w:rsid w:val="00406DD8"/>
    <w:rsid w:val="00414FCF"/>
    <w:rsid w:val="004259E4"/>
    <w:rsid w:val="00445CD6"/>
    <w:rsid w:val="00457CCD"/>
    <w:rsid w:val="00477352"/>
    <w:rsid w:val="0049436E"/>
    <w:rsid w:val="004D4A33"/>
    <w:rsid w:val="004D6ABB"/>
    <w:rsid w:val="004E7A65"/>
    <w:rsid w:val="00500167"/>
    <w:rsid w:val="00532E14"/>
    <w:rsid w:val="005721F2"/>
    <w:rsid w:val="00590820"/>
    <w:rsid w:val="00595874"/>
    <w:rsid w:val="005B47E8"/>
    <w:rsid w:val="005D705F"/>
    <w:rsid w:val="0060727C"/>
    <w:rsid w:val="006133B7"/>
    <w:rsid w:val="00632027"/>
    <w:rsid w:val="00640E31"/>
    <w:rsid w:val="006419D5"/>
    <w:rsid w:val="00645BCF"/>
    <w:rsid w:val="00684993"/>
    <w:rsid w:val="006B5381"/>
    <w:rsid w:val="006C0D34"/>
    <w:rsid w:val="006C26F2"/>
    <w:rsid w:val="00700DDE"/>
    <w:rsid w:val="007110AF"/>
    <w:rsid w:val="007260FB"/>
    <w:rsid w:val="0074260B"/>
    <w:rsid w:val="00746648"/>
    <w:rsid w:val="007502F5"/>
    <w:rsid w:val="007515AB"/>
    <w:rsid w:val="00762263"/>
    <w:rsid w:val="007742A3"/>
    <w:rsid w:val="00775F34"/>
    <w:rsid w:val="00781C68"/>
    <w:rsid w:val="0079094B"/>
    <w:rsid w:val="007957D0"/>
    <w:rsid w:val="00795B1D"/>
    <w:rsid w:val="007A0275"/>
    <w:rsid w:val="007B1B34"/>
    <w:rsid w:val="007B1EDF"/>
    <w:rsid w:val="007D0B86"/>
    <w:rsid w:val="007E0727"/>
    <w:rsid w:val="007F1A7D"/>
    <w:rsid w:val="00800757"/>
    <w:rsid w:val="008076ED"/>
    <w:rsid w:val="00811061"/>
    <w:rsid w:val="00837E84"/>
    <w:rsid w:val="00853F60"/>
    <w:rsid w:val="008F1B1F"/>
    <w:rsid w:val="00905DD9"/>
    <w:rsid w:val="00920279"/>
    <w:rsid w:val="00927D4F"/>
    <w:rsid w:val="0093626F"/>
    <w:rsid w:val="00956F72"/>
    <w:rsid w:val="00960CE5"/>
    <w:rsid w:val="009626F3"/>
    <w:rsid w:val="00976D46"/>
    <w:rsid w:val="00993051"/>
    <w:rsid w:val="00A1088F"/>
    <w:rsid w:val="00A13E61"/>
    <w:rsid w:val="00A305BE"/>
    <w:rsid w:val="00A46F8A"/>
    <w:rsid w:val="00A504EF"/>
    <w:rsid w:val="00A51454"/>
    <w:rsid w:val="00A520C4"/>
    <w:rsid w:val="00A54968"/>
    <w:rsid w:val="00A70D6D"/>
    <w:rsid w:val="00A73812"/>
    <w:rsid w:val="00A8080B"/>
    <w:rsid w:val="00A86BD1"/>
    <w:rsid w:val="00A96D71"/>
    <w:rsid w:val="00AA0066"/>
    <w:rsid w:val="00AA4B89"/>
    <w:rsid w:val="00AA5880"/>
    <w:rsid w:val="00AC5FF2"/>
    <w:rsid w:val="00AD0AB1"/>
    <w:rsid w:val="00AD1F8E"/>
    <w:rsid w:val="00AF09AD"/>
    <w:rsid w:val="00B12B0C"/>
    <w:rsid w:val="00B14B7C"/>
    <w:rsid w:val="00B671DA"/>
    <w:rsid w:val="00B8657F"/>
    <w:rsid w:val="00B90DEC"/>
    <w:rsid w:val="00B97C78"/>
    <w:rsid w:val="00BE05CC"/>
    <w:rsid w:val="00BF275C"/>
    <w:rsid w:val="00C04EAA"/>
    <w:rsid w:val="00C05142"/>
    <w:rsid w:val="00C266D7"/>
    <w:rsid w:val="00C27CF8"/>
    <w:rsid w:val="00C31E8D"/>
    <w:rsid w:val="00C80D04"/>
    <w:rsid w:val="00CA0FEA"/>
    <w:rsid w:val="00CE1522"/>
    <w:rsid w:val="00CE7AD2"/>
    <w:rsid w:val="00D07F75"/>
    <w:rsid w:val="00D9012A"/>
    <w:rsid w:val="00D95407"/>
    <w:rsid w:val="00D9735E"/>
    <w:rsid w:val="00D977A4"/>
    <w:rsid w:val="00DF55DC"/>
    <w:rsid w:val="00E163C3"/>
    <w:rsid w:val="00E23CB5"/>
    <w:rsid w:val="00E26536"/>
    <w:rsid w:val="00E4036B"/>
    <w:rsid w:val="00E410C9"/>
    <w:rsid w:val="00E66B21"/>
    <w:rsid w:val="00E7334C"/>
    <w:rsid w:val="00E752A0"/>
    <w:rsid w:val="00E92AA5"/>
    <w:rsid w:val="00EC1EFF"/>
    <w:rsid w:val="00EC2E08"/>
    <w:rsid w:val="00EC2E54"/>
    <w:rsid w:val="00F117E1"/>
    <w:rsid w:val="00F1671D"/>
    <w:rsid w:val="00F36F52"/>
    <w:rsid w:val="00F416E8"/>
    <w:rsid w:val="00FA049B"/>
    <w:rsid w:val="00FA1817"/>
    <w:rsid w:val="00FA48A6"/>
    <w:rsid w:val="00FB228F"/>
    <w:rsid w:val="00FB258E"/>
    <w:rsid w:val="00FD44D8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DBD57"/>
  <w15:chartTrackingRefBased/>
  <w15:docId w15:val="{7306848F-77D0-43C2-8448-C4B6C14F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DD8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B8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semiHidden/>
    <w:unhideWhenUsed/>
    <w:qFormat/>
    <w:rsid w:val="00FD44D8"/>
    <w:pPr>
      <w:keepNext/>
      <w:spacing w:before="40" w:after="0" w:line="240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  <w:lang w:val="de-AT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D44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F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1B1F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8F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1B1F"/>
    <w:rPr>
      <w:lang w:val="en-GB"/>
    </w:rPr>
  </w:style>
  <w:style w:type="paragraph" w:styleId="Liststycke">
    <w:name w:val="List Paragraph"/>
    <w:basedOn w:val="Normal"/>
    <w:uiPriority w:val="34"/>
    <w:qFormat/>
    <w:rsid w:val="00993051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406DD8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406DD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E7A65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44D8"/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FD44D8"/>
    <w:pPr>
      <w:spacing w:before="100" w:beforeAutospacing="1" w:after="100" w:afterAutospacing="1" w:line="240" w:lineRule="auto"/>
    </w:pPr>
    <w:rPr>
      <w:rFonts w:ascii="Calibri" w:hAnsi="Calibri" w:cs="Calibri"/>
      <w:lang w:val="de-AT" w:eastAsia="de-AT"/>
    </w:rPr>
  </w:style>
  <w:style w:type="character" w:customStyle="1" w:styleId="Rubrik3Char">
    <w:name w:val="Rubrik 3 Char"/>
    <w:basedOn w:val="Standardstycketeckensnitt"/>
    <w:link w:val="Rubrik3"/>
    <w:uiPriority w:val="9"/>
    <w:rsid w:val="00FD44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B865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Rubrik">
    <w:name w:val="Title"/>
    <w:basedOn w:val="Normal"/>
    <w:link w:val="RubrikChar"/>
    <w:qFormat/>
    <w:rsid w:val="005908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nb-NO" w:eastAsia="nb-NO"/>
    </w:rPr>
  </w:style>
  <w:style w:type="character" w:customStyle="1" w:styleId="RubrikChar">
    <w:name w:val="Rubrik Char"/>
    <w:basedOn w:val="Standardstycketeckensnitt"/>
    <w:link w:val="Rubrik"/>
    <w:rsid w:val="00590820"/>
    <w:rPr>
      <w:rFonts w:ascii="Times New Roman" w:eastAsia="Times New Roman" w:hAnsi="Times New Roman" w:cs="Times New Roman"/>
      <w:b/>
      <w:sz w:val="28"/>
      <w:szCs w:val="20"/>
      <w:lang w:val="nb-NO" w:eastAsia="nb-NO"/>
    </w:rPr>
  </w:style>
  <w:style w:type="table" w:styleId="Tabellrutnt">
    <w:name w:val="Table Grid"/>
    <w:basedOn w:val="Normaltabell"/>
    <w:uiPriority w:val="39"/>
    <w:rsid w:val="006B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BF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151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1519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5192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51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5192"/>
    <w:rPr>
      <w:b/>
      <w:bCs/>
      <w:sz w:val="20"/>
      <w:szCs w:val="20"/>
      <w:lang w:val="en-GB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97C78"/>
    <w:pPr>
      <w:outlineLvl w:val="9"/>
    </w:pPr>
    <w:rPr>
      <w:lang w:val="de-AT" w:eastAsia="de-AT"/>
    </w:rPr>
  </w:style>
  <w:style w:type="paragraph" w:styleId="Innehll1">
    <w:name w:val="toc 1"/>
    <w:basedOn w:val="Normal"/>
    <w:next w:val="Normal"/>
    <w:autoRedefine/>
    <w:uiPriority w:val="39"/>
    <w:unhideWhenUsed/>
    <w:rsid w:val="00B97C78"/>
    <w:pPr>
      <w:spacing w:after="100"/>
    </w:pPr>
  </w:style>
  <w:style w:type="character" w:styleId="Betoning">
    <w:name w:val="Emphasis"/>
    <w:basedOn w:val="Standardstycketeckensnitt"/>
    <w:uiPriority w:val="20"/>
    <w:qFormat/>
    <w:rsid w:val="00FA049B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746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2026-790E-4E4D-82CE-A66C0768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1384</Characters>
  <Application>Microsoft Office Word</Application>
  <DocSecurity>2</DocSecurity>
  <Lines>38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Marterer</dc:creator>
  <cp:keywords/>
  <dc:description/>
  <cp:lastModifiedBy>Microsoft Office User</cp:lastModifiedBy>
  <cp:revision>4</cp:revision>
  <dcterms:created xsi:type="dcterms:W3CDTF">2025-05-07T09:50:00Z</dcterms:created>
  <dcterms:modified xsi:type="dcterms:W3CDTF">2025-05-07T10:52:00Z</dcterms:modified>
</cp:coreProperties>
</file>